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E4" w:rsidRDefault="00BF49A0">
      <w:pPr>
        <w:spacing w:before="66"/>
        <w:ind w:left="5247" w:right="137" w:firstLine="2633"/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4372355</wp:posOffset>
            </wp:positionH>
            <wp:positionV relativeFrom="paragraph">
              <wp:posOffset>233172</wp:posOffset>
            </wp:positionV>
            <wp:extent cx="2369820" cy="1784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78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 МАОУ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72</w:t>
      </w:r>
    </w:p>
    <w:p w:rsidR="006B5BE4" w:rsidRDefault="00BF49A0">
      <w:pPr>
        <w:ind w:right="137"/>
        <w:jc w:val="right"/>
        <w:rPr>
          <w:sz w:val="24"/>
        </w:rPr>
      </w:pPr>
      <w:r>
        <w:rPr>
          <w:sz w:val="24"/>
        </w:rPr>
        <w:t>от 05.06.2025</w:t>
      </w:r>
      <w:r>
        <w:rPr>
          <w:sz w:val="24"/>
        </w:rPr>
        <w:t xml:space="preserve"> г. 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2"/>
          <w:sz w:val="24"/>
        </w:rPr>
        <w:t>6/ОД</w:t>
      </w:r>
    </w:p>
    <w:p w:rsidR="006B5BE4" w:rsidRDefault="006B5BE4">
      <w:pPr>
        <w:pStyle w:val="a3"/>
        <w:spacing w:before="3"/>
        <w:ind w:left="0"/>
        <w:jc w:val="left"/>
        <w:rPr>
          <w:sz w:val="16"/>
        </w:rPr>
      </w:pPr>
    </w:p>
    <w:p w:rsidR="006B5BE4" w:rsidRDefault="006B5BE4">
      <w:pPr>
        <w:pStyle w:val="a3"/>
        <w:jc w:val="left"/>
        <w:rPr>
          <w:sz w:val="16"/>
        </w:rPr>
        <w:sectPr w:rsidR="006B5BE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6B5BE4" w:rsidRDefault="00BF49A0">
      <w:pPr>
        <w:spacing w:before="90"/>
        <w:ind w:left="218"/>
        <w:rPr>
          <w:sz w:val="24"/>
        </w:rPr>
      </w:pPr>
      <w:r>
        <w:rPr>
          <w:spacing w:val="-2"/>
          <w:sz w:val="24"/>
        </w:rPr>
        <w:lastRenderedPageBreak/>
        <w:t>РАССМОТРЕНО</w:t>
      </w:r>
    </w:p>
    <w:p w:rsidR="006B5BE4" w:rsidRDefault="00BF49A0">
      <w:pPr>
        <w:ind w:left="218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совете 05</w:t>
      </w:r>
      <w:r>
        <w:rPr>
          <w:sz w:val="24"/>
        </w:rPr>
        <w:t>.06.2025</w:t>
      </w:r>
      <w:r>
        <w:rPr>
          <w:sz w:val="24"/>
        </w:rPr>
        <w:t xml:space="preserve"> г.</w:t>
      </w:r>
    </w:p>
    <w:p w:rsidR="006B5BE4" w:rsidRDefault="00BF49A0">
      <w:pPr>
        <w:spacing w:before="90"/>
        <w:ind w:left="218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УТВЕРЖДАЮ</w:t>
      </w:r>
    </w:p>
    <w:p w:rsidR="006B5BE4" w:rsidRDefault="00BF49A0">
      <w:pPr>
        <w:ind w:left="218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72</w:t>
      </w:r>
    </w:p>
    <w:p w:rsidR="006B5BE4" w:rsidRDefault="00BF49A0">
      <w:pPr>
        <w:tabs>
          <w:tab w:val="left" w:pos="1952"/>
        </w:tabs>
        <w:ind w:left="21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А.Е.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Тетерин</w:t>
      </w:r>
    </w:p>
    <w:p w:rsidR="006B5BE4" w:rsidRDefault="006B5BE4">
      <w:pPr>
        <w:rPr>
          <w:sz w:val="24"/>
        </w:rPr>
        <w:sectPr w:rsidR="006B5BE4">
          <w:type w:val="continuous"/>
          <w:pgSz w:w="11910" w:h="16840"/>
          <w:pgMar w:top="1040" w:right="708" w:bottom="280" w:left="1700" w:header="720" w:footer="720" w:gutter="0"/>
          <w:cols w:num="2" w:space="720" w:equalWidth="0">
            <w:col w:w="2902" w:space="2768"/>
            <w:col w:w="3832"/>
          </w:cols>
        </w:sectPr>
      </w:pPr>
    </w:p>
    <w:p w:rsidR="006B5BE4" w:rsidRDefault="00BF49A0">
      <w:pPr>
        <w:tabs>
          <w:tab w:val="left" w:pos="5887"/>
          <w:tab w:val="left" w:pos="8222"/>
        </w:tabs>
        <w:ind w:left="218"/>
        <w:rPr>
          <w:sz w:val="24"/>
        </w:rPr>
      </w:pPr>
      <w:r>
        <w:rPr>
          <w:sz w:val="24"/>
        </w:rPr>
        <w:lastRenderedPageBreak/>
        <w:t xml:space="preserve">Протокол № </w:t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2025</w:t>
      </w:r>
      <w:r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6B5BE4" w:rsidRDefault="006B5BE4">
      <w:pPr>
        <w:pStyle w:val="a3"/>
        <w:spacing w:before="0"/>
        <w:ind w:left="0"/>
        <w:jc w:val="left"/>
        <w:rPr>
          <w:sz w:val="24"/>
        </w:rPr>
      </w:pPr>
    </w:p>
    <w:p w:rsidR="006B5BE4" w:rsidRDefault="006B5BE4">
      <w:pPr>
        <w:pStyle w:val="a3"/>
        <w:spacing w:before="0"/>
        <w:ind w:left="0"/>
        <w:jc w:val="left"/>
        <w:rPr>
          <w:sz w:val="24"/>
        </w:rPr>
      </w:pPr>
    </w:p>
    <w:p w:rsidR="006B5BE4" w:rsidRDefault="006B5BE4">
      <w:pPr>
        <w:pStyle w:val="a3"/>
        <w:spacing w:before="185"/>
        <w:ind w:left="0"/>
        <w:jc w:val="left"/>
        <w:rPr>
          <w:sz w:val="24"/>
        </w:rPr>
      </w:pPr>
    </w:p>
    <w:p w:rsidR="006B5BE4" w:rsidRDefault="00BF49A0">
      <w:pPr>
        <w:pStyle w:val="a4"/>
        <w:spacing w:line="259" w:lineRule="auto"/>
      </w:pPr>
      <w:r>
        <w:t>ПРАВИЛА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отбора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углубленным</w:t>
      </w:r>
      <w:r>
        <w:rPr>
          <w:spacing w:val="-15"/>
        </w:rPr>
        <w:t xml:space="preserve"> </w:t>
      </w:r>
      <w:r>
        <w:t>изучением отдельных учебных предметов в МАОУ СОШ №72</w:t>
      </w:r>
    </w:p>
    <w:p w:rsidR="006B5BE4" w:rsidRDefault="00BF49A0">
      <w:pPr>
        <w:pStyle w:val="a4"/>
        <w:spacing w:line="376" w:lineRule="auto"/>
        <w:ind w:left="2550" w:right="2687"/>
      </w:pPr>
      <w:r>
        <w:t>на</w:t>
      </w:r>
      <w:r>
        <w:rPr>
          <w:spacing w:val="-15"/>
        </w:rPr>
        <w:t xml:space="preserve"> </w:t>
      </w:r>
      <w:r>
        <w:t>2025-2026</w:t>
      </w:r>
      <w:r>
        <w:rPr>
          <w:spacing w:val="-15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t>год ОБЩИЕ ПОЛОЖЕНИЯ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379"/>
        </w:tabs>
        <w:spacing w:before="0" w:line="259" w:lineRule="auto"/>
        <w:ind w:right="136" w:firstLine="0"/>
        <w:jc w:val="both"/>
        <w:rPr>
          <w:sz w:val="28"/>
        </w:rPr>
      </w:pPr>
      <w:r>
        <w:rPr>
          <w:sz w:val="28"/>
        </w:rPr>
        <w:t xml:space="preserve">Настоящие правила разработаны на основании приказа Министерства </w:t>
      </w:r>
      <w:r>
        <w:rPr>
          <w:spacing w:val="-2"/>
          <w:sz w:val="28"/>
        </w:rPr>
        <w:t>просвещения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02.09.2020г.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утверждении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порядка </w:t>
      </w:r>
      <w:r>
        <w:rPr>
          <w:sz w:val="28"/>
        </w:rPr>
        <w:t>приема на обучение по образовательным программам начального общего, основного общего и среднего общего образования» (с изменениями и дополнениями от 8 октября 2021 г., 30 августа 2022 г., 23 января, 30 августа 2023</w:t>
      </w:r>
      <w:r>
        <w:rPr>
          <w:spacing w:val="-16"/>
          <w:sz w:val="28"/>
        </w:rPr>
        <w:t xml:space="preserve"> </w:t>
      </w:r>
      <w:r>
        <w:rPr>
          <w:sz w:val="28"/>
        </w:rPr>
        <w:t>г.);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</w:t>
      </w:r>
      <w:r>
        <w:rPr>
          <w:sz w:val="28"/>
        </w:rPr>
        <w:t>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науки от</w:t>
      </w:r>
      <w:r>
        <w:rPr>
          <w:spacing w:val="-2"/>
          <w:sz w:val="28"/>
        </w:rPr>
        <w:t xml:space="preserve"> </w:t>
      </w:r>
      <w:r>
        <w:rPr>
          <w:sz w:val="28"/>
        </w:rPr>
        <w:t>21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4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г. N</w:t>
      </w:r>
      <w:r>
        <w:rPr>
          <w:spacing w:val="-3"/>
          <w:sz w:val="28"/>
        </w:rPr>
        <w:t xml:space="preserve"> </w:t>
      </w:r>
      <w:r>
        <w:rPr>
          <w:sz w:val="28"/>
        </w:rPr>
        <w:t>04-48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определению минимального количества первичных баллов основного государственного экзамена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переводу суммы первичных баллов за экзаменационные работы основного государственного экзамена и государственного выпускного экзамена»; Порядка организации индивидуального отбора при приеме либо переводе в государственные образовательные организации Свер</w:t>
      </w:r>
      <w:r>
        <w:rPr>
          <w:sz w:val="28"/>
        </w:rPr>
        <w:t>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утвержденного постановлением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Свердловс</w:t>
      </w:r>
      <w:r>
        <w:rPr>
          <w:sz w:val="28"/>
        </w:rPr>
        <w:t>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27.12.2013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1669</w:t>
      </w:r>
    </w:p>
    <w:p w:rsidR="006B5BE4" w:rsidRDefault="00BF49A0">
      <w:pPr>
        <w:pStyle w:val="a3"/>
        <w:spacing w:before="0" w:line="259" w:lineRule="auto"/>
        <w:ind w:right="136"/>
      </w:pPr>
      <w:r>
        <w:t>- ПП; постановлением Правительства Свердловской области «О внесении изменений в постановление правительства от 27.12.2013 г. № 1669 – ПП «Об утверждении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либо переводе</w:t>
      </w:r>
      <w:r>
        <w:t xml:space="preserve">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 для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обучения» о</w:t>
      </w:r>
      <w:r>
        <w:t>т</w:t>
      </w:r>
      <w:r>
        <w:rPr>
          <w:spacing w:val="-2"/>
        </w:rPr>
        <w:t xml:space="preserve"> 01.04.2021</w:t>
      </w:r>
    </w:p>
    <w:p w:rsidR="006B5BE4" w:rsidRDefault="00BF49A0">
      <w:pPr>
        <w:pStyle w:val="a3"/>
        <w:spacing w:before="0" w:line="319" w:lineRule="exact"/>
      </w:pP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2"/>
        </w:rPr>
        <w:t>182-ПП,</w:t>
      </w:r>
      <w:r>
        <w:rPr>
          <w:spacing w:val="-10"/>
        </w:rPr>
        <w:t xml:space="preserve"> </w:t>
      </w:r>
      <w:r>
        <w:rPr>
          <w:spacing w:val="-2"/>
        </w:rPr>
        <w:t>Уставом</w:t>
      </w:r>
      <w:r>
        <w:rPr>
          <w:spacing w:val="-11"/>
        </w:rPr>
        <w:t xml:space="preserve"> </w:t>
      </w:r>
      <w:r>
        <w:rPr>
          <w:spacing w:val="-2"/>
        </w:rPr>
        <w:t>МАОУ</w:t>
      </w:r>
      <w:r>
        <w:rPr>
          <w:spacing w:val="-9"/>
        </w:rPr>
        <w:t xml:space="preserve"> </w:t>
      </w:r>
      <w:r>
        <w:rPr>
          <w:spacing w:val="-2"/>
        </w:rPr>
        <w:t>СОШ</w:t>
      </w:r>
      <w:r>
        <w:rPr>
          <w:spacing w:val="-8"/>
        </w:rPr>
        <w:t xml:space="preserve"> </w:t>
      </w:r>
      <w:r>
        <w:rPr>
          <w:spacing w:val="-4"/>
        </w:rPr>
        <w:t>№72.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333"/>
        </w:tabs>
        <w:spacing w:before="182" w:line="256" w:lineRule="auto"/>
        <w:ind w:right="143" w:firstLine="0"/>
        <w:jc w:val="both"/>
        <w:rPr>
          <w:sz w:val="28"/>
        </w:rPr>
      </w:pPr>
      <w:r>
        <w:rPr>
          <w:sz w:val="28"/>
        </w:rPr>
        <w:t xml:space="preserve">Настоящие правила определяют организацию индивидуального отбора в </w:t>
      </w:r>
      <w:proofErr w:type="gramStart"/>
      <w:r>
        <w:rPr>
          <w:sz w:val="28"/>
        </w:rPr>
        <w:t>десятый</w:t>
      </w:r>
      <w:r>
        <w:rPr>
          <w:spacing w:val="67"/>
          <w:sz w:val="28"/>
        </w:rPr>
        <w:t xml:space="preserve">  </w:t>
      </w:r>
      <w:r>
        <w:rPr>
          <w:sz w:val="28"/>
        </w:rPr>
        <w:t>класс</w:t>
      </w:r>
      <w:proofErr w:type="gramEnd"/>
      <w:r>
        <w:rPr>
          <w:spacing w:val="67"/>
          <w:sz w:val="28"/>
        </w:rPr>
        <w:t xml:space="preserve">  </w:t>
      </w:r>
      <w:r>
        <w:rPr>
          <w:sz w:val="28"/>
        </w:rPr>
        <w:t>в</w:t>
      </w:r>
      <w:r>
        <w:rPr>
          <w:spacing w:val="68"/>
          <w:sz w:val="28"/>
        </w:rPr>
        <w:t xml:space="preserve">  </w:t>
      </w:r>
      <w:r>
        <w:rPr>
          <w:sz w:val="28"/>
        </w:rPr>
        <w:t>муниципальном</w:t>
      </w:r>
      <w:r>
        <w:rPr>
          <w:spacing w:val="67"/>
          <w:sz w:val="28"/>
        </w:rPr>
        <w:t xml:space="preserve">  </w:t>
      </w:r>
      <w:r>
        <w:rPr>
          <w:sz w:val="28"/>
        </w:rPr>
        <w:t>автономном</w:t>
      </w:r>
      <w:r>
        <w:rPr>
          <w:spacing w:val="68"/>
          <w:sz w:val="28"/>
        </w:rPr>
        <w:t xml:space="preserve">  </w:t>
      </w:r>
      <w:r>
        <w:rPr>
          <w:spacing w:val="-2"/>
          <w:sz w:val="28"/>
        </w:rPr>
        <w:t>общеобразовательном</w:t>
      </w:r>
    </w:p>
    <w:p w:rsidR="006B5BE4" w:rsidRDefault="006B5BE4">
      <w:pPr>
        <w:pStyle w:val="a5"/>
        <w:spacing w:line="256" w:lineRule="auto"/>
        <w:rPr>
          <w:sz w:val="28"/>
        </w:rPr>
        <w:sectPr w:rsidR="006B5BE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6B5BE4" w:rsidRDefault="00BF49A0">
      <w:pPr>
        <w:pStyle w:val="a3"/>
        <w:spacing w:before="65" w:line="259" w:lineRule="auto"/>
        <w:ind w:right="137"/>
      </w:pPr>
      <w:r>
        <w:lastRenderedPageBreak/>
        <w:t>учреждении «Средняя общеобразовательная школа № 72» (далее — школа) в 2025</w:t>
      </w:r>
      <w:r>
        <w:t xml:space="preserve"> году.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386"/>
        </w:tabs>
        <w:spacing w:before="161" w:line="259" w:lineRule="auto"/>
        <w:ind w:right="142" w:firstLine="0"/>
        <w:jc w:val="both"/>
        <w:rPr>
          <w:sz w:val="28"/>
        </w:rPr>
      </w:pPr>
      <w:r>
        <w:rPr>
          <w:sz w:val="28"/>
        </w:rPr>
        <w:t>В соответствии с образовательной программой и по согласованию с учредителем в школе могут быть открыты десятые классы с углубленным изучением отдельных учебных предметов.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55"/>
        </w:tabs>
        <w:spacing w:before="160" w:line="259" w:lineRule="auto"/>
        <w:ind w:right="139" w:firstLine="69"/>
        <w:jc w:val="both"/>
        <w:rPr>
          <w:sz w:val="28"/>
        </w:rPr>
      </w:pPr>
      <w:r>
        <w:rPr>
          <w:sz w:val="28"/>
        </w:rPr>
        <w:t>В со</w:t>
      </w:r>
      <w:r>
        <w:rPr>
          <w:sz w:val="28"/>
        </w:rPr>
        <w:t>ответствии с учебным планом школы предметами углубленного изучения являются: математика, физика, информатика, история, обществознание, биология, химия.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266"/>
        </w:tabs>
        <w:spacing w:line="259" w:lineRule="auto"/>
        <w:ind w:firstLine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индивидуального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2025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году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формируются </w:t>
      </w:r>
      <w:r>
        <w:rPr>
          <w:sz w:val="28"/>
        </w:rPr>
        <w:t>приемная и конфликтная комиссии с</w:t>
      </w:r>
      <w:r>
        <w:rPr>
          <w:sz w:val="28"/>
        </w:rPr>
        <w:t xml:space="preserve"> участием представителей учредителя и (или) уполномоченного им органа управления, а также представителей общественных органов управления школой.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321"/>
        </w:tabs>
        <w:spacing w:before="158" w:line="259" w:lineRule="auto"/>
        <w:ind w:right="144" w:firstLine="0"/>
        <w:jc w:val="both"/>
        <w:rPr>
          <w:sz w:val="28"/>
        </w:rPr>
      </w:pPr>
      <w:r>
        <w:rPr>
          <w:sz w:val="28"/>
        </w:rPr>
        <w:t>Комплектование классов с углубленным изучением отдельных предметов производится независимо от места проживания обучающихся.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391"/>
        </w:tabs>
        <w:spacing w:before="161" w:line="259" w:lineRule="auto"/>
        <w:ind w:right="134" w:firstLine="0"/>
        <w:jc w:val="both"/>
        <w:rPr>
          <w:sz w:val="28"/>
        </w:rPr>
      </w:pPr>
      <w:r>
        <w:rPr>
          <w:sz w:val="28"/>
        </w:rPr>
        <w:t>Порядок и сроки организации индивидуального отбора в 10 классы углубленного изучения отдельных предметов, составы комиссий в текущем</w:t>
      </w:r>
      <w:r>
        <w:rPr>
          <w:sz w:val="28"/>
        </w:rPr>
        <w:t xml:space="preserve"> учебном году утверждаются приказом директора школы, который доводится до сведения обучающихся, претендующих на обучение в 10 классах углубленного изучения отдельных предметов, их родителей (законных представителей), а также публикуется на официальном сайт</w:t>
      </w:r>
      <w:r>
        <w:rPr>
          <w:sz w:val="28"/>
        </w:rPr>
        <w:t>е школы не позднее 14 дней до даты начала проведения индивидуального отбора.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58"/>
        </w:tabs>
        <w:spacing w:before="158" w:line="259" w:lineRule="auto"/>
        <w:ind w:firstLine="0"/>
        <w:jc w:val="both"/>
        <w:rPr>
          <w:sz w:val="28"/>
        </w:rPr>
      </w:pPr>
      <w:r>
        <w:rPr>
          <w:sz w:val="28"/>
        </w:rPr>
        <w:t>В индивидуальном отборе в 2025</w:t>
      </w:r>
      <w:bookmarkStart w:id="0" w:name="_GoBack"/>
      <w:bookmarkEnd w:id="0"/>
      <w:r>
        <w:rPr>
          <w:sz w:val="28"/>
        </w:rPr>
        <w:t xml:space="preserve"> году участвуют обучающиеся, завершившие обучение по образовательным программам основного общего образования, с учетом результатов итоговой успеваемо</w:t>
      </w:r>
      <w:r>
        <w:rPr>
          <w:sz w:val="28"/>
        </w:rPr>
        <w:t xml:space="preserve">сти обучающихся, государственной итоговой аттестации, достижений во внеурочной </w:t>
      </w:r>
      <w:r>
        <w:rPr>
          <w:spacing w:val="-2"/>
          <w:sz w:val="28"/>
        </w:rPr>
        <w:t>деятельности.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285"/>
        </w:tabs>
        <w:spacing w:before="158" w:line="259" w:lineRule="auto"/>
        <w:ind w:firstLine="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отбор,</w:t>
      </w:r>
      <w:r>
        <w:rPr>
          <w:spacing w:val="-5"/>
          <w:sz w:val="28"/>
        </w:rPr>
        <w:t xml:space="preserve"> </w:t>
      </w:r>
      <w:r>
        <w:rPr>
          <w:sz w:val="28"/>
        </w:rPr>
        <w:t>зачисляются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 10 класс МАОУ СОШ №72 на основании решения приемной комиссии.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510"/>
        </w:tabs>
        <w:spacing w:before="161" w:line="259" w:lineRule="auto"/>
        <w:ind w:right="135" w:firstLine="0"/>
        <w:jc w:val="both"/>
        <w:rPr>
          <w:sz w:val="28"/>
        </w:rPr>
      </w:pPr>
      <w:r>
        <w:rPr>
          <w:sz w:val="28"/>
        </w:rPr>
        <w:t>Информирование обучающихся, родите</w:t>
      </w:r>
      <w:r>
        <w:rPr>
          <w:sz w:val="28"/>
        </w:rPr>
        <w:t xml:space="preserve">лей (законных представителей) обучающихся о квоте, установленной для приема обучающихся, сроках проведения индивидуального отбора обучающихся, месте подачи заявлений </w:t>
      </w:r>
      <w:r>
        <w:rPr>
          <w:spacing w:val="-2"/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представителями)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перечне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 xml:space="preserve">предъявляемых для </w:t>
      </w:r>
      <w:r>
        <w:rPr>
          <w:sz w:val="28"/>
        </w:rPr>
        <w:t>участия в индивидуальном отборе обучающихся, и процедуре индивидуального отбора осуществляется МАОУ СОШ №72, в том 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сайт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2"/>
          <w:sz w:val="28"/>
        </w:rPr>
        <w:t xml:space="preserve"> </w:t>
      </w: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дней до даты начала проведения индивидуального отбора. Дополнительное информирование может осуществляться через средства массовой </w:t>
      </w:r>
      <w:r>
        <w:rPr>
          <w:spacing w:val="-2"/>
          <w:sz w:val="28"/>
        </w:rPr>
        <w:t>информации.</w:t>
      </w:r>
    </w:p>
    <w:p w:rsidR="006B5BE4" w:rsidRDefault="006B5BE4">
      <w:pPr>
        <w:pStyle w:val="a5"/>
        <w:spacing w:line="259" w:lineRule="auto"/>
        <w:rPr>
          <w:sz w:val="28"/>
        </w:rPr>
        <w:sectPr w:rsidR="006B5BE4">
          <w:pgSz w:w="11910" w:h="16840"/>
          <w:pgMar w:top="1040" w:right="708" w:bottom="280" w:left="1700" w:header="720" w:footer="720" w:gutter="0"/>
          <w:cols w:space="720"/>
        </w:sectPr>
      </w:pPr>
    </w:p>
    <w:p w:rsidR="006B5BE4" w:rsidRDefault="00BF49A0">
      <w:pPr>
        <w:pStyle w:val="a3"/>
        <w:spacing w:before="65"/>
        <w:ind w:left="6" w:right="143"/>
        <w:jc w:val="center"/>
      </w:pPr>
      <w:r>
        <w:rPr>
          <w:spacing w:val="-2"/>
        </w:rPr>
        <w:lastRenderedPageBreak/>
        <w:t>ПРИЕМ</w:t>
      </w:r>
      <w:r>
        <w:rPr>
          <w:spacing w:val="-11"/>
        </w:rPr>
        <w:t xml:space="preserve"> </w:t>
      </w:r>
      <w:r>
        <w:rPr>
          <w:spacing w:val="-2"/>
        </w:rPr>
        <w:t>ЗАЯВЛЕНИЙ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ОТБОР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06"/>
        </w:tabs>
        <w:spacing w:before="187" w:line="259" w:lineRule="auto"/>
        <w:ind w:right="140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14"/>
          <w:sz w:val="28"/>
        </w:rPr>
        <w:t xml:space="preserve"> </w:t>
      </w:r>
      <w:r>
        <w:rPr>
          <w:sz w:val="28"/>
        </w:rPr>
        <w:t>носит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Родители (законные представители) обучающихся подают заявление на имя руководителя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8"/>
          <w:sz w:val="28"/>
        </w:rPr>
        <w:t xml:space="preserve"> </w:t>
      </w:r>
      <w:r>
        <w:rPr>
          <w:sz w:val="28"/>
        </w:rPr>
        <w:t>10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даты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начала проведения индивидуального отбора.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17"/>
        </w:tabs>
        <w:spacing w:line="256" w:lineRule="auto"/>
        <w:ind w:right="145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представители) представляют в учебную часть школы следующие документы:</w:t>
      </w:r>
    </w:p>
    <w:p w:rsidR="006B5BE4" w:rsidRDefault="00BF49A0">
      <w:pPr>
        <w:pStyle w:val="a5"/>
        <w:numPr>
          <w:ilvl w:val="1"/>
          <w:numId w:val="2"/>
        </w:numPr>
        <w:tabs>
          <w:tab w:val="left" w:pos="236"/>
        </w:tabs>
        <w:spacing w:before="166" w:line="259" w:lineRule="auto"/>
        <w:ind w:right="143" w:firstLine="0"/>
        <w:rPr>
          <w:sz w:val="28"/>
        </w:rPr>
      </w:pPr>
      <w:r>
        <w:rPr>
          <w:sz w:val="28"/>
        </w:rPr>
        <w:t>заявление об участии в индивидуальном отборе с указанием предметов, которые планируются для изучения на углубленном уровне,</w:t>
      </w:r>
    </w:p>
    <w:p w:rsidR="006B5BE4" w:rsidRDefault="00BF49A0">
      <w:pPr>
        <w:pStyle w:val="a5"/>
        <w:numPr>
          <w:ilvl w:val="1"/>
          <w:numId w:val="2"/>
        </w:numPr>
        <w:tabs>
          <w:tab w:val="left" w:pos="332"/>
        </w:tabs>
        <w:spacing w:line="259" w:lineRule="auto"/>
        <w:ind w:right="143" w:firstLine="0"/>
        <w:rPr>
          <w:sz w:val="28"/>
        </w:rPr>
      </w:pPr>
      <w:r>
        <w:rPr>
          <w:sz w:val="28"/>
        </w:rPr>
        <w:t xml:space="preserve">копия </w:t>
      </w:r>
      <w:proofErr w:type="gramStart"/>
      <w:r>
        <w:rPr>
          <w:sz w:val="28"/>
        </w:rPr>
        <w:t>аттестата</w:t>
      </w:r>
      <w:proofErr w:type="gramEnd"/>
      <w:r>
        <w:rPr>
          <w:sz w:val="28"/>
        </w:rPr>
        <w:t xml:space="preserve"> обучающегося об основном общем образовании с </w:t>
      </w:r>
      <w:r>
        <w:rPr>
          <w:spacing w:val="-2"/>
          <w:sz w:val="28"/>
        </w:rPr>
        <w:t>приложением;</w:t>
      </w:r>
    </w:p>
    <w:p w:rsidR="006B5BE4" w:rsidRDefault="00BF49A0">
      <w:pPr>
        <w:pStyle w:val="a5"/>
        <w:numPr>
          <w:ilvl w:val="1"/>
          <w:numId w:val="2"/>
        </w:numPr>
        <w:tabs>
          <w:tab w:val="left" w:pos="258"/>
        </w:tabs>
        <w:spacing w:line="259" w:lineRule="auto"/>
        <w:ind w:right="146" w:firstLine="0"/>
        <w:rPr>
          <w:sz w:val="28"/>
        </w:rPr>
      </w:pPr>
      <w:r>
        <w:rPr>
          <w:sz w:val="28"/>
        </w:rPr>
        <w:t xml:space="preserve">копия </w:t>
      </w:r>
      <w:proofErr w:type="gramStart"/>
      <w:r>
        <w:rPr>
          <w:sz w:val="28"/>
        </w:rPr>
        <w:t>паспорта</w:t>
      </w:r>
      <w:proofErr w:type="gramEnd"/>
      <w:r>
        <w:rPr>
          <w:sz w:val="28"/>
        </w:rPr>
        <w:t xml:space="preserve"> обучающегося (страницы с персональными данными и регистрации по месту жительства);</w:t>
      </w:r>
    </w:p>
    <w:p w:rsidR="006B5BE4" w:rsidRDefault="00BF49A0">
      <w:pPr>
        <w:pStyle w:val="a5"/>
        <w:numPr>
          <w:ilvl w:val="1"/>
          <w:numId w:val="2"/>
        </w:numPr>
        <w:tabs>
          <w:tab w:val="left" w:pos="289"/>
        </w:tabs>
        <w:spacing w:before="162" w:line="259" w:lineRule="auto"/>
        <w:ind w:right="137" w:firstLine="0"/>
        <w:rPr>
          <w:sz w:val="28"/>
        </w:rPr>
      </w:pPr>
      <w:r>
        <w:rPr>
          <w:sz w:val="28"/>
        </w:rPr>
        <w:t>портфолио - копии документов, подтверждающих результаты участия претендента</w:t>
      </w:r>
      <w:r>
        <w:rPr>
          <w:spacing w:val="-18"/>
          <w:sz w:val="28"/>
        </w:rPr>
        <w:t xml:space="preserve"> </w:t>
      </w:r>
      <w:r>
        <w:rPr>
          <w:sz w:val="28"/>
        </w:rPr>
        <w:t>во</w:t>
      </w:r>
      <w:r>
        <w:rPr>
          <w:spacing w:val="-17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практических конферен</w:t>
      </w:r>
      <w:r>
        <w:rPr>
          <w:sz w:val="28"/>
        </w:rPr>
        <w:t>циях и конкурсах по выбранному направлению обучения за последние 2 учебных года</w:t>
      </w:r>
    </w:p>
    <w:p w:rsidR="006B5BE4" w:rsidRDefault="00BF49A0">
      <w:pPr>
        <w:pStyle w:val="a5"/>
        <w:numPr>
          <w:ilvl w:val="1"/>
          <w:numId w:val="2"/>
        </w:numPr>
        <w:tabs>
          <w:tab w:val="left" w:pos="352"/>
        </w:tabs>
        <w:spacing w:before="157" w:line="259" w:lineRule="auto"/>
        <w:ind w:right="140" w:firstLine="0"/>
        <w:rPr>
          <w:sz w:val="28"/>
        </w:rPr>
      </w:pPr>
      <w:r>
        <w:rPr>
          <w:sz w:val="28"/>
        </w:rPr>
        <w:t>для учащихся других образовательных организаций дополнительно характеристика с места учебы; документы, подтверждающие результаты государственной итоговой аттестации с указанием</w:t>
      </w:r>
      <w:r>
        <w:rPr>
          <w:sz w:val="28"/>
        </w:rPr>
        <w:t xml:space="preserve"> даты прохождения аттестации по каждому учебному предмету и количества первичных баллов.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12"/>
        </w:tabs>
        <w:spacing w:before="160" w:line="259" w:lineRule="auto"/>
        <w:ind w:firstLine="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15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 части школы в установленном порядке.</w:t>
      </w:r>
    </w:p>
    <w:p w:rsidR="006B5BE4" w:rsidRDefault="00BF49A0">
      <w:pPr>
        <w:pStyle w:val="a3"/>
        <w:spacing w:before="158"/>
        <w:ind w:left="5" w:right="143"/>
        <w:jc w:val="center"/>
      </w:pPr>
      <w:r>
        <w:rPr>
          <w:spacing w:val="-4"/>
        </w:rPr>
        <w:t>ОРГАНИЗАЦИЯ</w:t>
      </w:r>
      <w:r>
        <w:rPr>
          <w:spacing w:val="-9"/>
        </w:rPr>
        <w:t xml:space="preserve"> </w:t>
      </w:r>
      <w:r>
        <w:rPr>
          <w:spacing w:val="-4"/>
        </w:rPr>
        <w:t>ИНДИВИДУАЛЬНОГО</w:t>
      </w:r>
      <w:r>
        <w:rPr>
          <w:spacing w:val="-9"/>
        </w:rPr>
        <w:t xml:space="preserve"> </w:t>
      </w:r>
      <w:r>
        <w:rPr>
          <w:spacing w:val="-4"/>
        </w:rPr>
        <w:t>ОТБОРА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22"/>
        </w:tabs>
        <w:spacing w:before="187"/>
        <w:ind w:left="422" w:right="0" w:hanging="420"/>
        <w:jc w:val="both"/>
        <w:rPr>
          <w:sz w:val="28"/>
        </w:rPr>
      </w:pPr>
      <w:r>
        <w:rPr>
          <w:spacing w:val="-2"/>
          <w:sz w:val="28"/>
        </w:rPr>
        <w:t>Индивидуальный отбор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проходит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этапы:</w:t>
      </w:r>
    </w:p>
    <w:p w:rsidR="006B5BE4" w:rsidRDefault="00BF49A0">
      <w:pPr>
        <w:pStyle w:val="a5"/>
        <w:numPr>
          <w:ilvl w:val="0"/>
          <w:numId w:val="1"/>
        </w:numPr>
        <w:tabs>
          <w:tab w:val="left" w:pos="236"/>
        </w:tabs>
        <w:spacing w:before="185" w:line="259" w:lineRule="auto"/>
        <w:ind w:right="139" w:firstLine="0"/>
        <w:jc w:val="both"/>
        <w:rPr>
          <w:sz w:val="28"/>
        </w:rPr>
      </w:pPr>
      <w:r>
        <w:rPr>
          <w:sz w:val="28"/>
        </w:rPr>
        <w:t>этап - зачисление обучающихся, имеющих в аттестате об основном общем образовании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0"/>
          <w:sz w:val="28"/>
        </w:rPr>
        <w:t xml:space="preserve"> </w:t>
      </w:r>
      <w:r>
        <w:rPr>
          <w:sz w:val="28"/>
        </w:rPr>
        <w:t>«хорошо»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«отлично»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победителями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или призерами Всероссийской олимпиады школьников (ее различных этапов не ниже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муниципального)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-10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претендентом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 изучения на углубленном уровне.</w:t>
      </w:r>
    </w:p>
    <w:p w:rsidR="006B5BE4" w:rsidRDefault="00BF49A0">
      <w:pPr>
        <w:pStyle w:val="a5"/>
        <w:numPr>
          <w:ilvl w:val="0"/>
          <w:numId w:val="1"/>
        </w:numPr>
        <w:tabs>
          <w:tab w:val="left" w:pos="240"/>
        </w:tabs>
        <w:spacing w:before="160" w:line="259" w:lineRule="auto"/>
        <w:ind w:right="137" w:firstLine="0"/>
        <w:jc w:val="both"/>
        <w:rPr>
          <w:sz w:val="28"/>
        </w:rPr>
      </w:pPr>
      <w:r>
        <w:rPr>
          <w:sz w:val="28"/>
        </w:rPr>
        <w:t>этап - собеседование и зачисление обучающихся, имеющих в аттестате об основном общем образовании отметки «хорошо» и «отлично», сдавших основной государственный экзамен по уче</w:t>
      </w:r>
      <w:r>
        <w:rPr>
          <w:sz w:val="28"/>
        </w:rPr>
        <w:t xml:space="preserve">бному предмету, выбранному для углубленного изучения, на «хорошо» и «отлично» и являющихся победителями или призерами Всероссийской олимпиады школьников (ее </w:t>
      </w:r>
      <w:r>
        <w:rPr>
          <w:spacing w:val="-2"/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ниже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муниципального)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учебному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или</w:t>
      </w:r>
    </w:p>
    <w:p w:rsidR="006B5BE4" w:rsidRDefault="006B5BE4">
      <w:pPr>
        <w:pStyle w:val="a5"/>
        <w:spacing w:line="259" w:lineRule="auto"/>
        <w:rPr>
          <w:sz w:val="28"/>
        </w:rPr>
        <w:sectPr w:rsidR="006B5BE4">
          <w:pgSz w:w="11910" w:h="16840"/>
          <w:pgMar w:top="1040" w:right="708" w:bottom="280" w:left="1700" w:header="720" w:footer="720" w:gutter="0"/>
          <w:cols w:space="720"/>
        </w:sectPr>
      </w:pPr>
    </w:p>
    <w:p w:rsidR="006B5BE4" w:rsidRDefault="00BF49A0">
      <w:pPr>
        <w:pStyle w:val="a3"/>
        <w:spacing w:before="65" w:line="259" w:lineRule="auto"/>
        <w:ind w:right="137"/>
      </w:pPr>
      <w:r>
        <w:lastRenderedPageBreak/>
        <w:t>являющихся п</w:t>
      </w:r>
      <w:r>
        <w:t>обедителями или призерами региональных научно - практических конференций учащихся.</w:t>
      </w:r>
    </w:p>
    <w:p w:rsidR="006B5BE4" w:rsidRDefault="00BF49A0">
      <w:pPr>
        <w:pStyle w:val="a5"/>
        <w:numPr>
          <w:ilvl w:val="0"/>
          <w:numId w:val="1"/>
        </w:numPr>
        <w:tabs>
          <w:tab w:val="left" w:pos="296"/>
        </w:tabs>
        <w:spacing w:before="161" w:line="259" w:lineRule="auto"/>
        <w:ind w:right="140" w:firstLine="0"/>
        <w:jc w:val="both"/>
        <w:rPr>
          <w:sz w:val="28"/>
        </w:rPr>
      </w:pPr>
      <w:r>
        <w:rPr>
          <w:sz w:val="28"/>
        </w:rPr>
        <w:t>этап - зачисление обучающихся по рейтингу, имеющих в аттестате об основном общем образовании отметки «хорошо» и «отлично» и получивших отметки «отлично» и «хорошо» при прохо</w:t>
      </w:r>
      <w:r>
        <w:rPr>
          <w:sz w:val="28"/>
        </w:rPr>
        <w:t>ждении государственной итоговой аттестации по предметам, выбранным для углубленного изучения.</w:t>
      </w:r>
    </w:p>
    <w:p w:rsidR="006B5BE4" w:rsidRDefault="00BF49A0">
      <w:pPr>
        <w:pStyle w:val="a5"/>
        <w:numPr>
          <w:ilvl w:val="0"/>
          <w:numId w:val="1"/>
        </w:numPr>
        <w:tabs>
          <w:tab w:val="left" w:pos="260"/>
        </w:tabs>
        <w:spacing w:before="158" w:line="259" w:lineRule="auto"/>
        <w:ind w:right="136" w:firstLine="0"/>
        <w:jc w:val="both"/>
        <w:rPr>
          <w:sz w:val="28"/>
        </w:rPr>
      </w:pPr>
      <w:r>
        <w:rPr>
          <w:sz w:val="28"/>
        </w:rPr>
        <w:t>этап – собеседование и зачисление обучающихся на свободные места по рейтингу на основании результатов государственной итоговой аттестации по обязательным предмета</w:t>
      </w:r>
      <w:r>
        <w:rPr>
          <w:sz w:val="28"/>
        </w:rPr>
        <w:t>м (математика, русский язык) и предметам по выбору обучающихся в соответствии с направлениями обучения, с учетом рекомендаций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 науки от 21 февраля 2024 г. N 04-48. Обучающиеся, в основной период не </w:t>
      </w:r>
      <w:r>
        <w:rPr>
          <w:sz w:val="28"/>
        </w:rPr>
        <w:t>набравшие минимальное количество баллов по предмету и направленные на повторное прохождение государственной итоговой аттестации, при формировании рейтинга занимают нижние позиции.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593"/>
        </w:tabs>
        <w:spacing w:line="259" w:lineRule="auto"/>
        <w:ind w:right="146" w:firstLine="69"/>
        <w:jc w:val="both"/>
        <w:rPr>
          <w:sz w:val="28"/>
        </w:rPr>
      </w:pPr>
      <w:r>
        <w:rPr>
          <w:sz w:val="28"/>
        </w:rPr>
        <w:t>1, 2, 3, 4 этапы индивидуального отбора проводятся в один день. Результаты индивидуального отбора должны быть объявлены приемной комиссией на следующий рабочий день после заседания комиссии.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96"/>
        </w:tabs>
        <w:spacing w:line="259" w:lineRule="auto"/>
        <w:ind w:right="145" w:firstLine="0"/>
        <w:jc w:val="both"/>
        <w:rPr>
          <w:sz w:val="28"/>
        </w:rPr>
      </w:pPr>
      <w:r>
        <w:rPr>
          <w:sz w:val="28"/>
        </w:rPr>
        <w:t>Решения приемной комиссии оформляются протоколом, на основании которого издается приказ о формировании десятых классов на текущий учебный год не позднее 7 дней с момента окончания процедуры индивидуального отбора.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05"/>
        </w:tabs>
        <w:spacing w:before="160" w:line="259" w:lineRule="auto"/>
        <w:ind w:right="141" w:firstLine="0"/>
        <w:jc w:val="both"/>
        <w:rPr>
          <w:sz w:val="28"/>
        </w:rPr>
      </w:pPr>
      <w:r>
        <w:rPr>
          <w:spacing w:val="-2"/>
          <w:sz w:val="28"/>
        </w:rPr>
        <w:t>Апелляции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приемной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2"/>
          <w:sz w:val="28"/>
        </w:rPr>
        <w:t>аются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обучающимися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и/или </w:t>
      </w:r>
      <w:r>
        <w:rPr>
          <w:sz w:val="28"/>
        </w:rPr>
        <w:t>их родителями (законными представителями) в адрес конфликтной комиссии в письменном виде в течение двух дней с момента объявления решения приемной комиссии, регистрируются в канцелярии в установленном порядке и должны быть рассмотр</w:t>
      </w:r>
      <w:r>
        <w:rPr>
          <w:sz w:val="28"/>
        </w:rPr>
        <w:t>ены конфликтной комиссией в течение трех дней с момента регистрации апелляции.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417"/>
        </w:tabs>
        <w:spacing w:before="158" w:line="259" w:lineRule="auto"/>
        <w:ind w:right="142" w:firstLine="0"/>
        <w:jc w:val="both"/>
        <w:rPr>
          <w:sz w:val="28"/>
        </w:rPr>
      </w:pPr>
      <w:r>
        <w:rPr>
          <w:spacing w:val="-2"/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конфликтной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оформляется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протоколом,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экземпляр </w:t>
      </w:r>
      <w:r>
        <w:rPr>
          <w:sz w:val="28"/>
        </w:rPr>
        <w:t>которого передается в приемную комиссию, другой экземпляр направляется заявителю. При признании апелляции обо</w:t>
      </w:r>
      <w:r>
        <w:rPr>
          <w:sz w:val="28"/>
        </w:rPr>
        <w:t>снованной приемная комиссия обязана внести изменения в результаты индивидуального отбора.</w:t>
      </w:r>
    </w:p>
    <w:p w:rsidR="006B5BE4" w:rsidRDefault="00BF49A0">
      <w:pPr>
        <w:pStyle w:val="a5"/>
        <w:numPr>
          <w:ilvl w:val="0"/>
          <w:numId w:val="2"/>
        </w:numPr>
        <w:tabs>
          <w:tab w:val="left" w:pos="637"/>
        </w:tabs>
        <w:spacing w:line="259" w:lineRule="auto"/>
        <w:ind w:right="141" w:firstLine="0"/>
        <w:jc w:val="both"/>
        <w:rPr>
          <w:sz w:val="28"/>
        </w:rPr>
      </w:pPr>
      <w:r>
        <w:rPr>
          <w:sz w:val="28"/>
        </w:rPr>
        <w:t>Информация об итогах индивидуального отбора доводится до обучающихся, родителей (законных представителей) обучающихся посредством размещения на информационных стендах</w:t>
      </w:r>
      <w:r>
        <w:rPr>
          <w:sz w:val="28"/>
        </w:rPr>
        <w:t xml:space="preserve"> и официальном сайте МАОУ СОШ №72 не позднее 3 дней после даты издания приказа.</w:t>
      </w:r>
    </w:p>
    <w:sectPr w:rsidR="006B5BE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91783"/>
    <w:multiLevelType w:val="hybridMultilevel"/>
    <w:tmpl w:val="51D486AC"/>
    <w:lvl w:ilvl="0" w:tplc="F3661B18">
      <w:start w:val="1"/>
      <w:numFmt w:val="decimal"/>
      <w:lvlText w:val="%1."/>
      <w:lvlJc w:val="left"/>
      <w:pPr>
        <w:ind w:left="2" w:hanging="3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12D508">
      <w:numFmt w:val="bullet"/>
      <w:lvlText w:val="•"/>
      <w:lvlJc w:val="left"/>
      <w:pPr>
        <w:ind w:left="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F281C2">
      <w:numFmt w:val="bullet"/>
      <w:lvlText w:val="•"/>
      <w:lvlJc w:val="left"/>
      <w:pPr>
        <w:ind w:left="1899" w:hanging="236"/>
      </w:pPr>
      <w:rPr>
        <w:rFonts w:hint="default"/>
        <w:lang w:val="ru-RU" w:eastAsia="en-US" w:bidi="ar-SA"/>
      </w:rPr>
    </w:lvl>
    <w:lvl w:ilvl="3" w:tplc="5B6CBA5E">
      <w:numFmt w:val="bullet"/>
      <w:lvlText w:val="•"/>
      <w:lvlJc w:val="left"/>
      <w:pPr>
        <w:ind w:left="2849" w:hanging="236"/>
      </w:pPr>
      <w:rPr>
        <w:rFonts w:hint="default"/>
        <w:lang w:val="ru-RU" w:eastAsia="en-US" w:bidi="ar-SA"/>
      </w:rPr>
    </w:lvl>
    <w:lvl w:ilvl="4" w:tplc="62CA49FA">
      <w:numFmt w:val="bullet"/>
      <w:lvlText w:val="•"/>
      <w:lvlJc w:val="left"/>
      <w:pPr>
        <w:ind w:left="3799" w:hanging="236"/>
      </w:pPr>
      <w:rPr>
        <w:rFonts w:hint="default"/>
        <w:lang w:val="ru-RU" w:eastAsia="en-US" w:bidi="ar-SA"/>
      </w:rPr>
    </w:lvl>
    <w:lvl w:ilvl="5" w:tplc="789C6354">
      <w:numFmt w:val="bullet"/>
      <w:lvlText w:val="•"/>
      <w:lvlJc w:val="left"/>
      <w:pPr>
        <w:ind w:left="4749" w:hanging="236"/>
      </w:pPr>
      <w:rPr>
        <w:rFonts w:hint="default"/>
        <w:lang w:val="ru-RU" w:eastAsia="en-US" w:bidi="ar-SA"/>
      </w:rPr>
    </w:lvl>
    <w:lvl w:ilvl="6" w:tplc="2D18689C">
      <w:numFmt w:val="bullet"/>
      <w:lvlText w:val="•"/>
      <w:lvlJc w:val="left"/>
      <w:pPr>
        <w:ind w:left="5699" w:hanging="236"/>
      </w:pPr>
      <w:rPr>
        <w:rFonts w:hint="default"/>
        <w:lang w:val="ru-RU" w:eastAsia="en-US" w:bidi="ar-SA"/>
      </w:rPr>
    </w:lvl>
    <w:lvl w:ilvl="7" w:tplc="AAEA705A">
      <w:numFmt w:val="bullet"/>
      <w:lvlText w:val="•"/>
      <w:lvlJc w:val="left"/>
      <w:pPr>
        <w:ind w:left="6648" w:hanging="236"/>
      </w:pPr>
      <w:rPr>
        <w:rFonts w:hint="default"/>
        <w:lang w:val="ru-RU" w:eastAsia="en-US" w:bidi="ar-SA"/>
      </w:rPr>
    </w:lvl>
    <w:lvl w:ilvl="8" w:tplc="AEBE1EC2">
      <w:numFmt w:val="bullet"/>
      <w:lvlText w:val="•"/>
      <w:lvlJc w:val="left"/>
      <w:pPr>
        <w:ind w:left="7598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58F4480D"/>
    <w:multiLevelType w:val="hybridMultilevel"/>
    <w:tmpl w:val="B9242A8A"/>
    <w:lvl w:ilvl="0" w:tplc="728A80D2">
      <w:start w:val="1"/>
      <w:numFmt w:val="decimal"/>
      <w:lvlText w:val="%1"/>
      <w:lvlJc w:val="left"/>
      <w:pPr>
        <w:ind w:left="2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C7E90">
      <w:numFmt w:val="bullet"/>
      <w:lvlText w:val="•"/>
      <w:lvlJc w:val="left"/>
      <w:pPr>
        <w:ind w:left="949" w:hanging="235"/>
      </w:pPr>
      <w:rPr>
        <w:rFonts w:hint="default"/>
        <w:lang w:val="ru-RU" w:eastAsia="en-US" w:bidi="ar-SA"/>
      </w:rPr>
    </w:lvl>
    <w:lvl w:ilvl="2" w:tplc="C154600C">
      <w:numFmt w:val="bullet"/>
      <w:lvlText w:val="•"/>
      <w:lvlJc w:val="left"/>
      <w:pPr>
        <w:ind w:left="1899" w:hanging="235"/>
      </w:pPr>
      <w:rPr>
        <w:rFonts w:hint="default"/>
        <w:lang w:val="ru-RU" w:eastAsia="en-US" w:bidi="ar-SA"/>
      </w:rPr>
    </w:lvl>
    <w:lvl w:ilvl="3" w:tplc="1B62F578">
      <w:numFmt w:val="bullet"/>
      <w:lvlText w:val="•"/>
      <w:lvlJc w:val="left"/>
      <w:pPr>
        <w:ind w:left="2849" w:hanging="235"/>
      </w:pPr>
      <w:rPr>
        <w:rFonts w:hint="default"/>
        <w:lang w:val="ru-RU" w:eastAsia="en-US" w:bidi="ar-SA"/>
      </w:rPr>
    </w:lvl>
    <w:lvl w:ilvl="4" w:tplc="A9E8B04E">
      <w:numFmt w:val="bullet"/>
      <w:lvlText w:val="•"/>
      <w:lvlJc w:val="left"/>
      <w:pPr>
        <w:ind w:left="3799" w:hanging="235"/>
      </w:pPr>
      <w:rPr>
        <w:rFonts w:hint="default"/>
        <w:lang w:val="ru-RU" w:eastAsia="en-US" w:bidi="ar-SA"/>
      </w:rPr>
    </w:lvl>
    <w:lvl w:ilvl="5" w:tplc="4FA8780E">
      <w:numFmt w:val="bullet"/>
      <w:lvlText w:val="•"/>
      <w:lvlJc w:val="left"/>
      <w:pPr>
        <w:ind w:left="4749" w:hanging="235"/>
      </w:pPr>
      <w:rPr>
        <w:rFonts w:hint="default"/>
        <w:lang w:val="ru-RU" w:eastAsia="en-US" w:bidi="ar-SA"/>
      </w:rPr>
    </w:lvl>
    <w:lvl w:ilvl="6" w:tplc="20165860">
      <w:numFmt w:val="bullet"/>
      <w:lvlText w:val="•"/>
      <w:lvlJc w:val="left"/>
      <w:pPr>
        <w:ind w:left="5699" w:hanging="235"/>
      </w:pPr>
      <w:rPr>
        <w:rFonts w:hint="default"/>
        <w:lang w:val="ru-RU" w:eastAsia="en-US" w:bidi="ar-SA"/>
      </w:rPr>
    </w:lvl>
    <w:lvl w:ilvl="7" w:tplc="BE74F47E">
      <w:numFmt w:val="bullet"/>
      <w:lvlText w:val="•"/>
      <w:lvlJc w:val="left"/>
      <w:pPr>
        <w:ind w:left="6648" w:hanging="235"/>
      </w:pPr>
      <w:rPr>
        <w:rFonts w:hint="default"/>
        <w:lang w:val="ru-RU" w:eastAsia="en-US" w:bidi="ar-SA"/>
      </w:rPr>
    </w:lvl>
    <w:lvl w:ilvl="8" w:tplc="0ACED1B4">
      <w:numFmt w:val="bullet"/>
      <w:lvlText w:val="•"/>
      <w:lvlJc w:val="left"/>
      <w:pPr>
        <w:ind w:left="7598" w:hanging="2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BE4"/>
    <w:rsid w:val="006B5BE4"/>
    <w:rsid w:val="00B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4CF6"/>
  <w15:docId w15:val="{8F6BF91F-4DEF-487E-AEBE-ECAB0FF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2" w:right="1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7482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Альберт</cp:lastModifiedBy>
  <cp:revision>2</cp:revision>
  <dcterms:created xsi:type="dcterms:W3CDTF">2025-06-16T05:47:00Z</dcterms:created>
  <dcterms:modified xsi:type="dcterms:W3CDTF">2025-06-16T05:50:00Z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2016</vt:lpwstr>
  </property>
</Properties>
</file>