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1984B" w14:textId="31EB33CA" w:rsidR="00C13B15" w:rsidRDefault="002D2C6B" w:rsidP="00C13B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C6B">
        <w:rPr>
          <w:rFonts w:ascii="Times New Roman" w:hAnsi="Times New Roman" w:cs="Times New Roman"/>
          <w:b/>
          <w:sz w:val="28"/>
          <w:szCs w:val="28"/>
        </w:rPr>
        <w:t>Ответственность за употребление алкоголя несовершеннолетними</w:t>
      </w:r>
    </w:p>
    <w:p w14:paraId="272E89FA" w14:textId="77777777" w:rsidR="002D2C6B" w:rsidRDefault="002D2C6B" w:rsidP="00C1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EBB7E0" w14:textId="77777777" w:rsidR="002D2C6B" w:rsidRPr="002D2C6B" w:rsidRDefault="002D2C6B" w:rsidP="002D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запрещает потребление алкогольной продукции лицами, не достигшими 18 лет. За нарушение этого запрета предусмотрена административная ответственность.</w:t>
      </w:r>
    </w:p>
    <w:p w14:paraId="05FA12CD" w14:textId="77777777" w:rsidR="002D2C6B" w:rsidRPr="002D2C6B" w:rsidRDefault="002D2C6B" w:rsidP="002D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Статьей 20.22 Кодекса Российской Федерации об административных правонарушениях установлена ответственность за нахождение несовершеннолетних в возрасте до 16 лет в состоянии опьянения, а также за распитие ими алкогольной и спиртосодержащей продукции.</w:t>
      </w:r>
    </w:p>
    <w:p w14:paraId="65AFFF16" w14:textId="341D1726" w:rsidR="002D2C6B" w:rsidRDefault="002D2C6B" w:rsidP="002D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Если несовершеннолетние в возрасте до 16 лет совершают такое правонарушение, то административный штраф будет наложен на их родителей или иных законных представителей в размере от 1500 до 2000 рублей.</w:t>
      </w:r>
    </w:p>
    <w:p w14:paraId="5B0DE9CA" w14:textId="70BBA9DE" w:rsidR="00793EA3" w:rsidRPr="002D2C6B" w:rsidRDefault="00793EA3" w:rsidP="002D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периоде 2024 года в г. Лесной по данной статье привлечено 15 законных представителей.</w:t>
      </w:r>
    </w:p>
    <w:p w14:paraId="2BD9ED2C" w14:textId="028CDFCA" w:rsidR="002D2C6B" w:rsidRPr="002D2C6B" w:rsidRDefault="002D2C6B" w:rsidP="002D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Для лиц, достигших 16 лет, статья 20.2</w:t>
      </w:r>
      <w:r w:rsidR="00793EA3">
        <w:rPr>
          <w:rFonts w:ascii="Times New Roman" w:hAnsi="Times New Roman" w:cs="Times New Roman"/>
          <w:sz w:val="28"/>
          <w:szCs w:val="28"/>
        </w:rPr>
        <w:t>1</w:t>
      </w:r>
      <w:r w:rsidRPr="002D2C6B">
        <w:rPr>
          <w:rFonts w:ascii="Times New Roman" w:hAnsi="Times New Roman" w:cs="Times New Roman"/>
          <w:sz w:val="28"/>
          <w:szCs w:val="28"/>
        </w:rPr>
        <w:t xml:space="preserve"> </w:t>
      </w:r>
      <w:r w:rsidR="00793EA3">
        <w:rPr>
          <w:rFonts w:ascii="Times New Roman" w:hAnsi="Times New Roman" w:cs="Times New Roman"/>
          <w:sz w:val="28"/>
          <w:szCs w:val="28"/>
        </w:rPr>
        <w:t>КоАП РФ</w:t>
      </w:r>
      <w:r w:rsidRPr="002D2C6B">
        <w:rPr>
          <w:rFonts w:ascii="Times New Roman" w:hAnsi="Times New Roman" w:cs="Times New Roman"/>
          <w:sz w:val="28"/>
          <w:szCs w:val="28"/>
        </w:rPr>
        <w:t xml:space="preserve"> предусматривает ответственность за появление в общественных местах в состоянии опьянения, которое оскорбляет человеческое достоинство и общественную нравственность. За такое правонарушение может быть наложен штраф в размере от 500 до 1500 рублей.</w:t>
      </w:r>
    </w:p>
    <w:p w14:paraId="38B6D530" w14:textId="77777777" w:rsidR="00793EA3" w:rsidRDefault="002D2C6B" w:rsidP="002D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 xml:space="preserve">Также для лиц, достигших 16 лет, установлена административная ответственность за распитие алкогольной продукции в местах, запрещённых федеральным законом, таких как детские, образовательные и медицинские организации, общественный транспорт, организации культуры, физкультурно-оздоровительные и спортивные сооружения и другие (часть 1 статьи 20.20 </w:t>
      </w:r>
      <w:r w:rsidR="00793EA3">
        <w:rPr>
          <w:rFonts w:ascii="Times New Roman" w:hAnsi="Times New Roman" w:cs="Times New Roman"/>
          <w:sz w:val="28"/>
          <w:szCs w:val="28"/>
        </w:rPr>
        <w:t>КоАП РФ</w:t>
      </w:r>
      <w:r w:rsidRPr="002D2C6B">
        <w:rPr>
          <w:rFonts w:ascii="Times New Roman" w:hAnsi="Times New Roman" w:cs="Times New Roman"/>
          <w:sz w:val="28"/>
          <w:szCs w:val="28"/>
        </w:rPr>
        <w:t>). За такое правонарушение может быть наложен штраф в размере от 500 до 1500 рублей.</w:t>
      </w:r>
      <w:r w:rsidR="00793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C8653" w14:textId="2E600834" w:rsidR="002D2C6B" w:rsidRPr="002D2C6B" w:rsidRDefault="00793EA3" w:rsidP="002D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8 подростков привлечены к ответственности по ч.1 ст. 20.20 КоАП РФ, 1 – по ст. 20.21 КоАП РФ.</w:t>
      </w:r>
    </w:p>
    <w:p w14:paraId="6D67F911" w14:textId="2A14D3B2" w:rsidR="00C13B15" w:rsidRDefault="002D2C6B" w:rsidP="002D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 xml:space="preserve">Статьей 6.10 </w:t>
      </w:r>
      <w:r w:rsidR="00793EA3">
        <w:rPr>
          <w:rFonts w:ascii="Times New Roman" w:hAnsi="Times New Roman" w:cs="Times New Roman"/>
          <w:sz w:val="28"/>
          <w:szCs w:val="28"/>
        </w:rPr>
        <w:t>КоАП РФ</w:t>
      </w:r>
      <w:r w:rsidRPr="002D2C6B">
        <w:rPr>
          <w:rFonts w:ascii="Times New Roman" w:hAnsi="Times New Roman" w:cs="Times New Roman"/>
          <w:sz w:val="28"/>
          <w:szCs w:val="28"/>
        </w:rPr>
        <w:t xml:space="preserve"> установлена ответственность за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веществ. За такое правонарушение предусмотрен административный штраф в размере от 1500 до 3000 рублей. </w:t>
      </w:r>
      <w:r w:rsidR="00793EA3">
        <w:rPr>
          <w:rFonts w:ascii="Times New Roman" w:hAnsi="Times New Roman" w:cs="Times New Roman"/>
          <w:sz w:val="28"/>
          <w:szCs w:val="28"/>
        </w:rPr>
        <w:t>В текущем году 5 лиц привлечены к ответственности за совершение такого правонарушения.</w:t>
      </w:r>
    </w:p>
    <w:p w14:paraId="2BE57208" w14:textId="77777777" w:rsidR="00793EA3" w:rsidRDefault="00793EA3" w:rsidP="00C1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879CC" w14:textId="7C0A22C9" w:rsidR="00C13B15" w:rsidRPr="006D04C6" w:rsidRDefault="00C13B15" w:rsidP="00C1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Прокуратура ЗАТО г. Лесной</w:t>
      </w:r>
    </w:p>
    <w:sectPr w:rsidR="00C13B15" w:rsidRPr="006D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97"/>
    <w:rsid w:val="002D2C6B"/>
    <w:rsid w:val="00490397"/>
    <w:rsid w:val="005C7CA7"/>
    <w:rsid w:val="006D04C6"/>
    <w:rsid w:val="00793EA3"/>
    <w:rsid w:val="007D151E"/>
    <w:rsid w:val="00C13B15"/>
    <w:rsid w:val="00D9082C"/>
    <w:rsid w:val="00F8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4E13"/>
  <w15:chartTrackingRefBased/>
  <w15:docId w15:val="{004AC1FE-3F91-4E78-BD6B-7A8A1757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4C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D0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Охапкина Татьяна Сергеевна</dc:creator>
  <cp:keywords/>
  <dc:description/>
  <cp:lastModifiedBy>Охапкина Татьяна Сергеевна</cp:lastModifiedBy>
  <cp:revision>6</cp:revision>
  <dcterms:created xsi:type="dcterms:W3CDTF">2024-12-12T10:25:00Z</dcterms:created>
  <dcterms:modified xsi:type="dcterms:W3CDTF">2024-12-17T17:18:00Z</dcterms:modified>
</cp:coreProperties>
</file>